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F1062" w:rsidRDefault="00000000">
      <w:pPr>
        <w:ind w:left="-141" w:right="-1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i data</w:t>
      </w:r>
    </w:p>
    <w:p w14:paraId="00000002" w14:textId="77777777" w:rsidR="006F1062" w:rsidRDefault="006F1062">
      <w:pPr>
        <w:ind w:left="-141" w:right="-182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F1062" w:rsidRDefault="006F1062">
      <w:pPr>
        <w:ind w:left="-141" w:right="-182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04" w14:textId="77777777" w:rsidR="006F1062" w:rsidRDefault="00000000">
      <w:pPr>
        <w:ind w:left="-141" w:right="-18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Ogłoszenie o otwartym naborze Partnera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do wspólnego przygotowania i realizacji projektu</w:t>
      </w:r>
    </w:p>
    <w:p w14:paraId="00000005" w14:textId="77777777" w:rsidR="006F1062" w:rsidRDefault="006F1062">
      <w:pPr>
        <w:ind w:left="-141" w:right="-1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11515960" w:rsidR="006F1062" w:rsidRDefault="00000000">
      <w:pPr>
        <w:ind w:left="-141" w:right="-18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Działając na podstawie art. 39 ustawy o zasadach realizacji zadań finansowych ze środków europejskich w perspektywie finansowej 2021 - 2027 z dnia 28 kwietnia 2022 r., </w:t>
      </w:r>
      <w:r w:rsidRPr="00A00982">
        <w:rPr>
          <w:rFonts w:ascii="Times New Roman" w:eastAsia="Times New Roman" w:hAnsi="Times New Roman" w:cs="Times New Roman"/>
          <w:sz w:val="24"/>
          <w:szCs w:val="24"/>
        </w:rPr>
        <w:t xml:space="preserve">Gmina </w:t>
      </w:r>
      <w:r w:rsidR="00A00982">
        <w:rPr>
          <w:rFonts w:ascii="Times New Roman" w:eastAsia="Times New Roman" w:hAnsi="Times New Roman" w:cs="Times New Roman"/>
          <w:sz w:val="24"/>
          <w:szCs w:val="24"/>
        </w:rPr>
        <w:t>Czernichów</w:t>
      </w:r>
      <w:r w:rsidRPr="00A00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6F1062" w:rsidRDefault="00000000">
      <w:pPr>
        <w:ind w:left="-141" w:right="-1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ogłasza otwarty nabór Partnera do wspólnego przygotowania i realizacji projektu partnerskiego.</w:t>
      </w:r>
    </w:p>
    <w:p w14:paraId="00000008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Ogłoszenie dotyczy naboru Partnera na wspólne przygotowanie i realizację projektu w ramach naboru konkurencyjnego FESL.06.09-IP.02-182/25 organizowanego przez Wojewódzki Urząd Pracy w Katowicach. Przedmiotem naboru jest konkurs w ramach Działania FESL.06.09 Lokalne Ośrodki Wiedzy i Edukacji - LOWE. </w:t>
      </w:r>
    </w:p>
    <w:p w14:paraId="0000000A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Podstawowe informacje o planowanym projekcie:</w:t>
      </w:r>
    </w:p>
    <w:p w14:paraId="0000000C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ramach wsparcia realizowane będą działania w zakresie wsparcia lokalnych inicjatyw na rzecz kształcenia osób dorosłych poprzez tworzenie lokalnych punktów wsparcia kształcenia osób dorosłych, w tym także służących aktywizacji osób starszych, osób o niskich kwalifikacjach, osób z niepełnosprawnościami (w oparciu o model LOWE opracowany w perspektywie 2014-2020 w ramach programu krajowego PO WER).</w:t>
      </w:r>
    </w:p>
    <w:p w14:paraId="0000000D" w14:textId="77777777" w:rsidR="006F1062" w:rsidRDefault="006F1062">
      <w:pPr>
        <w:ind w:left="-141" w:right="-182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o konkursie, regulamin konkursu, a także pozostałe załączniki dostępne są na stronie: </w:t>
      </w:r>
      <w:hyperlink r:id="rId8">
        <w:r w:rsidR="006F106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https://funduszeue.slaskie.pl/lsi/nabor/297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Planowany okres realizacji projektu</w:t>
      </w:r>
      <w:r>
        <w:rPr>
          <w:rFonts w:ascii="Times New Roman" w:eastAsia="Times New Roman" w:hAnsi="Times New Roman" w:cs="Times New Roman"/>
          <w:sz w:val="24"/>
          <w:szCs w:val="24"/>
        </w:rPr>
        <w:t>: maksymalnie 24 miesiące</w:t>
      </w:r>
    </w:p>
    <w:p w14:paraId="00000011" w14:textId="196D2C89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Partnerem wiodącym / Wnioskodawcą będzie: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982">
        <w:rPr>
          <w:rFonts w:ascii="Times New Roman" w:eastAsia="Times New Roman" w:hAnsi="Times New Roman" w:cs="Times New Roman"/>
          <w:sz w:val="24"/>
          <w:szCs w:val="24"/>
        </w:rPr>
        <w:t xml:space="preserve">Gmina </w:t>
      </w:r>
      <w:r w:rsidR="00A00982">
        <w:rPr>
          <w:rFonts w:ascii="Times New Roman" w:eastAsia="Times New Roman" w:hAnsi="Times New Roman" w:cs="Times New Roman"/>
          <w:sz w:val="24"/>
          <w:szCs w:val="24"/>
        </w:rPr>
        <w:t>Czernichów</w:t>
      </w:r>
    </w:p>
    <w:p w14:paraId="00000012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 realizowany będzie na terenie Gminy Czernichów</w:t>
      </w:r>
    </w:p>
    <w:p w14:paraId="00000013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Grupa docelowa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4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skierowany będzie do osób dorosłych zainteresowanych rozwojem umiejętności, kompetencji życiowych, społecznych, zawodowych, w szczególności z utrudnionym dostępem do odpowiadających na ich potrzeby ofert edukacyjnych, przede wszystkim:</w:t>
      </w:r>
    </w:p>
    <w:p w14:paraId="00000015" w14:textId="77777777" w:rsidR="006F1062" w:rsidRDefault="00000000">
      <w:pPr>
        <w:numPr>
          <w:ilvl w:val="0"/>
          <w:numId w:val="6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osób starszych</w:t>
      </w:r>
    </w:p>
    <w:p w14:paraId="00000016" w14:textId="77777777" w:rsidR="006F1062" w:rsidRDefault="00000000">
      <w:pPr>
        <w:numPr>
          <w:ilvl w:val="0"/>
          <w:numId w:val="6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osób o niskich kwalifikacjach</w:t>
      </w:r>
    </w:p>
    <w:p w14:paraId="00000017" w14:textId="77777777" w:rsidR="006F1062" w:rsidRDefault="00000000">
      <w:pPr>
        <w:numPr>
          <w:ilvl w:val="0"/>
          <w:numId w:val="6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osób z niepełnosprawnościami</w:t>
      </w:r>
    </w:p>
    <w:p w14:paraId="00000018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 partnerstwa:</w:t>
      </w:r>
    </w:p>
    <w:p w14:paraId="0000001A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przy przygotowaniu i realizacji projektu mającego na celu aktywizowanie dorosłych i społeczności lokalnych na rzecz rozwoju umiejętności stanowiących podstawę dla uczenia się przez całe życie, przydatnych do poruszania się po rynku pracy, dla rozwoju osobistego i rozwoju wspólnot.</w:t>
      </w:r>
    </w:p>
    <w:p w14:paraId="0000001B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Wybrany Partner (Partnerzy) będzie odpowiedzialny (będą odpowiedzialni) za:</w:t>
      </w:r>
    </w:p>
    <w:p w14:paraId="0000001D" w14:textId="77777777" w:rsidR="006F1062" w:rsidRDefault="00000000">
      <w:pPr>
        <w:numPr>
          <w:ilvl w:val="0"/>
          <w:numId w:val="8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współrealizację diagnozy potrzeb osób dorosłych zamieszkujących gminę Czernichów - pogłębianie i uzupełnianie diagnozy w trakcie realizacji projektu i współrealizację działań projektowych (realizacja minimum 1 zadania projektowego).</w:t>
      </w:r>
    </w:p>
    <w:p w14:paraId="0000001E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Szczegóły realizacji działań w projekcie zostaną ustalone z wybranym Partnerem ( Partnerami) na etapie przygotowywania projektu.</w:t>
      </w:r>
    </w:p>
    <w:p w14:paraId="00000020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Szczegółowy zakres projektu będzie zgodny z wymaganiami określonymi w:</w:t>
      </w:r>
    </w:p>
    <w:p w14:paraId="00000022" w14:textId="77777777" w:rsidR="006F1062" w:rsidRDefault="00000000">
      <w:pPr>
        <w:numPr>
          <w:ilvl w:val="0"/>
          <w:numId w:val="1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regulaminie konkursu</w:t>
      </w:r>
    </w:p>
    <w:p w14:paraId="00000023" w14:textId="77777777" w:rsidR="006F1062" w:rsidRDefault="00000000">
      <w:pPr>
        <w:numPr>
          <w:ilvl w:val="0"/>
          <w:numId w:val="1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kryteriach wyboru projektu</w:t>
      </w:r>
    </w:p>
    <w:p w14:paraId="00000024" w14:textId="77777777" w:rsidR="006F1062" w:rsidRDefault="00000000">
      <w:pPr>
        <w:numPr>
          <w:ilvl w:val="0"/>
          <w:numId w:val="1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przepisach prawa krajowego.</w:t>
      </w:r>
    </w:p>
    <w:p w14:paraId="00000025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Kryteria formalne (ocena: spełnia/nie spełnia):</w:t>
      </w:r>
    </w:p>
    <w:p w14:paraId="00000027" w14:textId="77777777" w:rsidR="006F1062" w:rsidRDefault="00000000">
      <w:pPr>
        <w:numPr>
          <w:ilvl w:val="0"/>
          <w:numId w:val="3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 na Partnera jest organizacją pozarządową lub innym podmiotem wskazanym w art. 3 ust. 3 Ustawy o działalności pożytku publicznego i o wolontariacie z dnia 24 kwietnia 2003 roku, która/-y posiada co najmniej 3-letnie doświadczenie w działalności edukacyjnej, szkoleniowej skierowanej do osób dorosłych w tym osób starszych,  osób o niskich kwalifikacjach, osób z niepełnosprawnościami.</w:t>
      </w:r>
    </w:p>
    <w:p w14:paraId="00000028" w14:textId="77777777" w:rsidR="006F1062" w:rsidRDefault="00000000">
      <w:pPr>
        <w:numPr>
          <w:ilvl w:val="0"/>
          <w:numId w:val="3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 na Partnera nie jest podmiotem wykluczonym z możliwości otrzymania dofinansowania na podstawie przepisów odrębnych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(dofinansowanie oznacza finansowanie UE lub współfinansowanie krajowe z budżetu państwa, przyznane na podstawie umowy o dofinansowanie projektu albo decyzji o dofinansowaniu projektu, lub ze środków funduszy celowych, o ile tak stanowi umowa o dofinansowanie projektu albo decyzja o dofinansowaniu projektu).</w:t>
      </w:r>
    </w:p>
    <w:p w14:paraId="00000029" w14:textId="77777777" w:rsidR="006F1062" w:rsidRDefault="00000000">
      <w:pPr>
        <w:numPr>
          <w:ilvl w:val="0"/>
          <w:numId w:val="3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Kandydat na Partnera wniesie do projektu zasoby ludzkie, organizacyjne, techniczne lub finansowe odpowiednie do celu partnerstwa i będzie uczestniczył w przygotowaniu wspólnego projektu. </w:t>
      </w:r>
    </w:p>
    <w:p w14:paraId="0000002A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Wymagania dotyczące oferty:</w:t>
      </w:r>
    </w:p>
    <w:p w14:paraId="0000002C" w14:textId="24254E29" w:rsidR="006F1062" w:rsidRDefault="00000000">
      <w:pPr>
        <w:numPr>
          <w:ilvl w:val="0"/>
          <w:numId w:val="2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Złożenie zgłoszenia - kompletnie wypełnionego i podpisanego we wszystkich wymaganych miejscach - na formularzu, którego wzór stanowi załącznik nr 1 (skan podpisanego dokumentu lub dokument podpisany elektronicznie), w terminie i miejscu wskazanym w ogłoszeniu i dostępnym na stronie </w:t>
      </w:r>
      <w:hyperlink r:id="rId9" w:history="1">
        <w:r w:rsidR="00A00982" w:rsidRPr="000D519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www.czernichow.com.pl</w:t>
        </w:r>
      </w:hyperlink>
      <w:r w:rsidR="00A00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D" w14:textId="77777777" w:rsidR="006F1062" w:rsidRDefault="00000000">
      <w:pPr>
        <w:numPr>
          <w:ilvl w:val="0"/>
          <w:numId w:val="2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Złożenie aktualnego odpisu z Krajowego Rejestru Sądowego lub z innego rejestru właściwego dla podmiotu.</w:t>
      </w:r>
    </w:p>
    <w:p w14:paraId="0000002E" w14:textId="77777777" w:rsidR="006F1062" w:rsidRDefault="00000000">
      <w:pPr>
        <w:numPr>
          <w:ilvl w:val="0"/>
          <w:numId w:val="2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Złożenie aktualnego statutu podmiotu.</w:t>
      </w:r>
    </w:p>
    <w:p w14:paraId="0000002F" w14:textId="77777777" w:rsidR="006F1062" w:rsidRDefault="00000000">
      <w:pPr>
        <w:numPr>
          <w:ilvl w:val="0"/>
          <w:numId w:val="2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Złożenie pełnomocnictwa osoby (osób) do reprezentowania podmiotu (jeśli dotyczy).</w:t>
      </w:r>
    </w:p>
    <w:p w14:paraId="00000030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Kryteria merytoryczne oceny (maksymalnie 30 punktów):</w:t>
      </w:r>
    </w:p>
    <w:p w14:paraId="00000032" w14:textId="77777777" w:rsidR="006F1062" w:rsidRDefault="00000000">
      <w:pPr>
        <w:numPr>
          <w:ilvl w:val="0"/>
          <w:numId w:val="7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Doświadczenie w prowadzeniu warsztatów, tworzeniu programów, materiałów edukacyjnych skierowanych do osób dorosłych w szczególności osób starszych, osób o niskich kwalifikacjach, osób z niepełnosprawnościami (maksymalnie 10 punktów).</w:t>
      </w:r>
    </w:p>
    <w:p w14:paraId="00000033" w14:textId="77777777" w:rsidR="006F1062" w:rsidRDefault="00000000">
      <w:pPr>
        <w:numPr>
          <w:ilvl w:val="0"/>
          <w:numId w:val="7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Kwalifikacje i kompetencje kadry - wykształcenie, ukończone kursy i szkolenia, doświadczenie itp. (maksymalnie 10 punktów).</w:t>
      </w:r>
    </w:p>
    <w:p w14:paraId="00000034" w14:textId="77777777" w:rsidR="006F1062" w:rsidRDefault="00000000">
      <w:pPr>
        <w:numPr>
          <w:ilvl w:val="0"/>
          <w:numId w:val="7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Doświadczenie w realizacji projektów dla grup docelowych projektu w szczególności osób starszych, osób o niskich kwalifikacjach, osób z niepełnosprawnościami (maksymalnie 10 punktów).</w:t>
      </w:r>
    </w:p>
    <w:p w14:paraId="00000035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6F1062" w:rsidRPr="00D95CE7" w:rsidRDefault="00000000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CE7">
        <w:rPr>
          <w:rFonts w:ascii="Times New Roman" w:eastAsia="Times New Roman" w:hAnsi="Times New Roman" w:cs="Times New Roman"/>
          <w:b/>
          <w:sz w:val="24"/>
          <w:szCs w:val="24"/>
        </w:rPr>
        <w:t>Termin i miejsce składania ofert:</w:t>
      </w:r>
    </w:p>
    <w:p w14:paraId="00000037" w14:textId="37AD6C0F" w:rsidR="006F1062" w:rsidRPr="00D95CE7" w:rsidRDefault="00000000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CE7">
        <w:rPr>
          <w:rFonts w:ascii="Times New Roman" w:eastAsia="Times New Roman" w:hAnsi="Times New Roman" w:cs="Times New Roman"/>
          <w:sz w:val="24"/>
          <w:szCs w:val="24"/>
        </w:rPr>
        <w:t xml:space="preserve">Zgłoszenie z propozycją współpracy powinno zostać dostarczone w formie elektronicznej w postaci skanów podpisanych dokumentów lub dokumentów podpisanych elektronicznie na adres mailowy: </w:t>
      </w:r>
      <w:r w:rsidR="0073185D" w:rsidRPr="00D95CE7">
        <w:rPr>
          <w:rFonts w:ascii="Times New Roman" w:eastAsia="Times New Roman" w:hAnsi="Times New Roman" w:cs="Times New Roman"/>
          <w:sz w:val="24"/>
          <w:szCs w:val="24"/>
        </w:rPr>
        <w:t>gmina@czernichow.com.pl</w:t>
      </w:r>
      <w:r w:rsidRPr="00D95CE7">
        <w:rPr>
          <w:rFonts w:ascii="Times New Roman" w:eastAsia="Times New Roman" w:hAnsi="Times New Roman" w:cs="Times New Roman"/>
          <w:sz w:val="24"/>
          <w:szCs w:val="24"/>
        </w:rPr>
        <w:t xml:space="preserve">, w terminie </w:t>
      </w:r>
      <w:r w:rsidR="0073185D" w:rsidRPr="00D95CE7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D95CE7">
        <w:rPr>
          <w:rFonts w:ascii="Times New Roman" w:eastAsia="Times New Roman" w:hAnsi="Times New Roman" w:cs="Times New Roman"/>
          <w:sz w:val="24"/>
          <w:szCs w:val="24"/>
        </w:rPr>
        <w:t xml:space="preserve">dni od dnia zamieszczenia ogłoszenia, tj. od. </w:t>
      </w:r>
      <w:r w:rsidR="0073185D" w:rsidRPr="00D95CE7">
        <w:rPr>
          <w:rFonts w:ascii="Times New Roman" w:eastAsia="Times New Roman" w:hAnsi="Times New Roman" w:cs="Times New Roman"/>
          <w:sz w:val="24"/>
          <w:szCs w:val="24"/>
        </w:rPr>
        <w:t>11.03.2025r.</w:t>
      </w:r>
      <w:r w:rsidRPr="00D95CE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73185D" w:rsidRPr="00D95CE7">
        <w:rPr>
          <w:rFonts w:ascii="Times New Roman" w:eastAsia="Times New Roman" w:hAnsi="Times New Roman" w:cs="Times New Roman"/>
          <w:sz w:val="24"/>
          <w:szCs w:val="24"/>
        </w:rPr>
        <w:t>01.04.2025r.</w:t>
      </w:r>
      <w:r w:rsidRPr="00D95CE7">
        <w:rPr>
          <w:rFonts w:ascii="Times New Roman" w:eastAsia="Times New Roman" w:hAnsi="Times New Roman" w:cs="Times New Roman"/>
          <w:sz w:val="24"/>
          <w:szCs w:val="24"/>
        </w:rPr>
        <w:t xml:space="preserve"> do godziny 23:59.</w:t>
      </w:r>
    </w:p>
    <w:p w14:paraId="00000038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Dodatkowe informacje:</w:t>
      </w:r>
    </w:p>
    <w:p w14:paraId="0000003A" w14:textId="77777777" w:rsidR="006F1062" w:rsidRDefault="00000000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 na Partnera może złożyć w odpowiedzi na niniejsze ogłoszenie o naborze wyłącznie jedną ofertę.</w:t>
      </w:r>
    </w:p>
    <w:p w14:paraId="0000003B" w14:textId="67BFC4CD" w:rsidR="006F1062" w:rsidRDefault="00000000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Gmina </w:t>
      </w:r>
      <w:r w:rsidR="0073185D">
        <w:rPr>
          <w:rFonts w:ascii="Times New Roman" w:eastAsia="Times New Roman" w:hAnsi="Times New Roman" w:cs="Times New Roman"/>
          <w:sz w:val="24"/>
          <w:szCs w:val="24"/>
        </w:rPr>
        <w:t>Czernichów</w:t>
      </w:r>
      <w:r w:rsidRPr="00A00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zastrzega sobie prawo do:</w:t>
      </w:r>
    </w:p>
    <w:p w14:paraId="0000003C" w14:textId="77777777" w:rsidR="006F1062" w:rsidRDefault="00000000">
      <w:pPr>
        <w:numPr>
          <w:ilvl w:val="0"/>
          <w:numId w:val="4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unieważnienia naboru bez podania przyczyny, </w:t>
      </w:r>
    </w:p>
    <w:p w14:paraId="0000003D" w14:textId="5EC2FAF1" w:rsidR="006F1062" w:rsidRDefault="00000000">
      <w:pPr>
        <w:numPr>
          <w:ilvl w:val="0"/>
          <w:numId w:val="4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zmian w treści ogłoszenia o otwartym naborze, przy czym każdorazowa zmiana publikowana będzie na stronie </w:t>
      </w:r>
      <w:r w:rsidR="0073185D">
        <w:rPr>
          <w:rFonts w:ascii="Times New Roman" w:eastAsia="Times New Roman" w:hAnsi="Times New Roman" w:cs="Times New Roman"/>
          <w:sz w:val="24"/>
          <w:szCs w:val="24"/>
        </w:rPr>
        <w:t>internetowej www.czernichow.com.pl</w:t>
      </w:r>
    </w:p>
    <w:p w14:paraId="0000003E" w14:textId="77777777" w:rsidR="006F1062" w:rsidRDefault="00000000">
      <w:pPr>
        <w:numPr>
          <w:ilvl w:val="0"/>
          <w:numId w:val="4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wyboru więcej niż 1 Partnera projektu i nie więcej niż 3 Partnerów,</w:t>
      </w:r>
    </w:p>
    <w:p w14:paraId="0000003F" w14:textId="77777777" w:rsidR="006F1062" w:rsidRDefault="00000000">
      <w:pPr>
        <w:numPr>
          <w:ilvl w:val="0"/>
          <w:numId w:val="4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zawarcia umowy partnerskiej z wybranym Partnerem (Partnerami), a w przypadku wystąpienia okoliczności uniemożliwiających zawarcie umowy partnerskiej z wybranym Partnerem (Partnerami) zawarcia umowy partnerskiej z podmiotem, który jako następny w kolejności został najwyżej oceniony.</w:t>
      </w:r>
    </w:p>
    <w:p w14:paraId="00000040" w14:textId="280B2C46" w:rsidR="006F1062" w:rsidRDefault="00000000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Gmina </w:t>
      </w:r>
      <w:r w:rsidR="0073185D">
        <w:rPr>
          <w:rFonts w:ascii="Times New Roman" w:eastAsia="Times New Roman" w:hAnsi="Times New Roman" w:cs="Times New Roman"/>
          <w:sz w:val="24"/>
          <w:szCs w:val="24"/>
        </w:rPr>
        <w:t>Czernichów</w:t>
      </w:r>
      <w:r w:rsidRPr="00A00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ponosi kosztów związanych z przygotowaniem i złożeniem oferty w odpowiedzi na niniejsze ogłoszenie o naborze.</w:t>
      </w:r>
    </w:p>
    <w:p w14:paraId="00000041" w14:textId="77777777" w:rsidR="006F1062" w:rsidRDefault="00000000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Oferty złożone po terminie nie będą rozpatrywane.</w:t>
      </w:r>
    </w:p>
    <w:p w14:paraId="00000042" w14:textId="77777777" w:rsidR="006F1062" w:rsidRDefault="00000000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Ocenie merytorycznej podlegać będą tylko oferty spełniające kryteria formalne.</w:t>
      </w:r>
    </w:p>
    <w:p w14:paraId="00000043" w14:textId="77777777" w:rsidR="006F1062" w:rsidRDefault="00000000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Oferta wraz z załącznikami powinna być sporządzona w języku polskim i podpisana przez osobę upoważnioną (osoby upoważnione) do reprezentowania podmiotu zgodnie z zapisami zawartymi w dokumencie rejestrowym lub inną osobę upoważnioną (osoby upoważnione) przez kandydata na partnera zgodnie z załączonym pełnomocnictwem.</w:t>
      </w:r>
    </w:p>
    <w:p w14:paraId="00000044" w14:textId="5447E169" w:rsidR="006F1062" w:rsidRPr="00D95CE7" w:rsidRDefault="00000000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CE7">
        <w:rPr>
          <w:rFonts w:ascii="Times New Roman" w:eastAsia="Times New Roman" w:hAnsi="Times New Roman" w:cs="Times New Roman"/>
          <w:sz w:val="24"/>
          <w:szCs w:val="24"/>
        </w:rPr>
        <w:t xml:space="preserve">Wyniki naboru zostaną ogłoszone na stronie: </w:t>
      </w:r>
      <w:r w:rsidR="0073185D" w:rsidRPr="00D95CE7">
        <w:rPr>
          <w:rFonts w:ascii="Times New Roman" w:eastAsia="Times New Roman" w:hAnsi="Times New Roman" w:cs="Times New Roman"/>
          <w:sz w:val="24"/>
          <w:szCs w:val="24"/>
        </w:rPr>
        <w:t>www.czernichow.com.pl</w:t>
      </w:r>
    </w:p>
    <w:p w14:paraId="00000045" w14:textId="77777777" w:rsidR="006F1062" w:rsidRDefault="00000000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wyniku naboru nie przysługuje odwołanie.</w:t>
      </w:r>
    </w:p>
    <w:p w14:paraId="00000046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8" w14:textId="77777777" w:rsidR="006F1062" w:rsidRDefault="006F1062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9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Załączniki: </w:t>
      </w:r>
    </w:p>
    <w:p w14:paraId="0000004A" w14:textId="77777777" w:rsidR="006F1062" w:rsidRDefault="00000000">
      <w:pPr>
        <w:ind w:left="-141"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Załącznik nr 1 do Ogłoszenia o otwartym naborze partnera do wspólnego przygotowania i realizacji projektu.</w:t>
      </w:r>
    </w:p>
    <w:sectPr w:rsidR="006F1062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D9920" w14:textId="77777777" w:rsidR="006C7831" w:rsidRDefault="006C7831">
      <w:pPr>
        <w:spacing w:line="240" w:lineRule="auto"/>
      </w:pPr>
      <w:r>
        <w:separator/>
      </w:r>
    </w:p>
  </w:endnote>
  <w:endnote w:type="continuationSeparator" w:id="0">
    <w:p w14:paraId="660F5FC1" w14:textId="77777777" w:rsidR="006C7831" w:rsidRDefault="006C7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F75E9" w14:textId="77777777" w:rsidR="006C7831" w:rsidRDefault="006C7831">
      <w:pPr>
        <w:spacing w:line="240" w:lineRule="auto"/>
      </w:pPr>
      <w:r>
        <w:separator/>
      </w:r>
    </w:p>
  </w:footnote>
  <w:footnote w:type="continuationSeparator" w:id="0">
    <w:p w14:paraId="7B42366C" w14:textId="77777777" w:rsidR="006C7831" w:rsidRDefault="006C7831">
      <w:pPr>
        <w:spacing w:line="240" w:lineRule="auto"/>
      </w:pPr>
      <w:r>
        <w:continuationSeparator/>
      </w:r>
    </w:p>
  </w:footnote>
  <w:footnote w:id="1">
    <w:p w14:paraId="0000004B" w14:textId="77777777" w:rsidR="006F1062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Partnerem projektu nie może być podmiot, który podlega wykluczeniu z możliwości ubiegania się o dofinansowanie na podstawie odrębnych przepisów, w szczególności na podstawie:</w:t>
      </w:r>
    </w:p>
    <w:p w14:paraId="0000004C" w14:textId="77777777" w:rsidR="006F1062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a) art. 207 ust.4 ustawy z dnia 27 sierpnia 2009 r. o finansach publicznych;</w:t>
      </w:r>
    </w:p>
    <w:p w14:paraId="0000004D" w14:textId="77777777" w:rsidR="006F1062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b) art. 12 ust. 1 pkt 1 ustawy z dnia 15 czerwca 2012 r. o skutkach powierzenia wykonywania pracy cudzoziemcom przebywającym wbrew przepisom na terytorium RP;</w:t>
      </w:r>
    </w:p>
    <w:p w14:paraId="0000004E" w14:textId="77777777" w:rsidR="006F1062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c) art. 9 ust. 1 pkt 2a ustawy z dnia 28 października 2002 r. o odpowiedzialności podmiotów zbiorowych za czyny zabronione pod groźbą kary;</w:t>
      </w:r>
    </w:p>
    <w:p w14:paraId="0000004F" w14:textId="77777777" w:rsidR="006F1062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d) art. 5l Rozporządzenia (UE) nr 833/2014 z dnia 31 lipca 2014 roku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zm. dotyczące środków ograniczających w związku z działaniami Rosji destabilizującymi sytuację na Ukrainie.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0" w14:textId="77777777" w:rsidR="006F1062" w:rsidRDefault="006F10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7061C"/>
    <w:multiLevelType w:val="multilevel"/>
    <w:tmpl w:val="387C38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7D2AC4"/>
    <w:multiLevelType w:val="multilevel"/>
    <w:tmpl w:val="B1D49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825FE7"/>
    <w:multiLevelType w:val="multilevel"/>
    <w:tmpl w:val="E190E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BE2987"/>
    <w:multiLevelType w:val="multilevel"/>
    <w:tmpl w:val="B57E4E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C2578A"/>
    <w:multiLevelType w:val="multilevel"/>
    <w:tmpl w:val="0CA6B5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4065EB"/>
    <w:multiLevelType w:val="multilevel"/>
    <w:tmpl w:val="64CA2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938444F"/>
    <w:multiLevelType w:val="multilevel"/>
    <w:tmpl w:val="BAE0A4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AC35C9A"/>
    <w:multiLevelType w:val="multilevel"/>
    <w:tmpl w:val="A32C6D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42997649">
    <w:abstractNumId w:val="3"/>
  </w:num>
  <w:num w:numId="2" w16cid:durableId="1815099103">
    <w:abstractNumId w:val="5"/>
  </w:num>
  <w:num w:numId="3" w16cid:durableId="500314421">
    <w:abstractNumId w:val="1"/>
  </w:num>
  <w:num w:numId="4" w16cid:durableId="1525287866">
    <w:abstractNumId w:val="0"/>
  </w:num>
  <w:num w:numId="5" w16cid:durableId="1374765935">
    <w:abstractNumId w:val="4"/>
  </w:num>
  <w:num w:numId="6" w16cid:durableId="1312979902">
    <w:abstractNumId w:val="2"/>
  </w:num>
  <w:num w:numId="7" w16cid:durableId="910195568">
    <w:abstractNumId w:val="6"/>
  </w:num>
  <w:num w:numId="8" w16cid:durableId="863252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62"/>
    <w:rsid w:val="00044B07"/>
    <w:rsid w:val="004B1A88"/>
    <w:rsid w:val="006C7831"/>
    <w:rsid w:val="006F1062"/>
    <w:rsid w:val="0073185D"/>
    <w:rsid w:val="0087728C"/>
    <w:rsid w:val="009500E4"/>
    <w:rsid w:val="00A00982"/>
    <w:rsid w:val="00A44FC7"/>
    <w:rsid w:val="00CA374C"/>
    <w:rsid w:val="00D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5388"/>
  <w15:docId w15:val="{7A7B2A5A-3133-490C-BFFF-2F01F68F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A009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slaskie.pl/lsi/nabor/2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zernichow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L+6Mbw7nTIGnvTpM+zIgJrexg==">CgMxLjA4AHIhMW0yeFlEMjdDV29qYlZ4ZDBHczVfWnp5M1ZZMFZPMmFT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986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Krakowiński</dc:creator>
  <cp:lastModifiedBy>Łukasz Fiołek</cp:lastModifiedBy>
  <cp:revision>3</cp:revision>
  <dcterms:created xsi:type="dcterms:W3CDTF">2025-03-11T10:42:00Z</dcterms:created>
  <dcterms:modified xsi:type="dcterms:W3CDTF">2025-03-11T10:43:00Z</dcterms:modified>
</cp:coreProperties>
</file>